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F6" w:rsidRDefault="00A81EF6" w:rsidP="00A81E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4A5023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учитель русского языка и литературы Казлаускайте Т.В.</w:t>
      </w:r>
    </w:p>
    <w:p w:rsidR="005B617B" w:rsidRPr="00B653D8" w:rsidRDefault="00B653D8" w:rsidP="00A81E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53D8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русского языка по теме: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653D8">
        <w:rPr>
          <w:rFonts w:ascii="Times New Roman" w:hAnsi="Times New Roman" w:cs="Times New Roman"/>
          <w:b/>
          <w:sz w:val="28"/>
          <w:szCs w:val="28"/>
        </w:rPr>
        <w:t>Приставочно-суффиксальный способ словообразования»</w:t>
      </w:r>
    </w:p>
    <w:tbl>
      <w:tblPr>
        <w:tblStyle w:val="a3"/>
        <w:tblpPr w:leftFromText="180" w:rightFromText="180" w:vertAnchor="page" w:horzAnchor="margin" w:tblpY="2593"/>
        <w:tblW w:w="0" w:type="auto"/>
        <w:tblLook w:val="04A0" w:firstRow="1" w:lastRow="0" w:firstColumn="1" w:lastColumn="0" w:noHBand="0" w:noVBand="1"/>
      </w:tblPr>
      <w:tblGrid>
        <w:gridCol w:w="880"/>
        <w:gridCol w:w="3341"/>
        <w:gridCol w:w="3983"/>
        <w:gridCol w:w="3455"/>
        <w:gridCol w:w="2900"/>
      </w:tblGrid>
      <w:tr w:rsidR="009367D4" w:rsidTr="00A81EF6">
        <w:trPr>
          <w:trHeight w:val="20"/>
        </w:trPr>
        <w:tc>
          <w:tcPr>
            <w:tcW w:w="880" w:type="dxa"/>
          </w:tcPr>
          <w:p w:rsidR="009367D4" w:rsidRPr="00B653D8" w:rsidRDefault="009367D4" w:rsidP="00A81E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41" w:type="dxa"/>
          </w:tcPr>
          <w:p w:rsidR="009367D4" w:rsidRPr="00B653D8" w:rsidRDefault="009367D4" w:rsidP="00A81E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83" w:type="dxa"/>
          </w:tcPr>
          <w:p w:rsidR="009367D4" w:rsidRPr="00B653D8" w:rsidRDefault="009367D4" w:rsidP="00A81E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  <w:tc>
          <w:tcPr>
            <w:tcW w:w="3455" w:type="dxa"/>
          </w:tcPr>
          <w:p w:rsidR="009367D4" w:rsidRPr="00B653D8" w:rsidRDefault="009367D4" w:rsidP="00A81E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00" w:type="dxa"/>
          </w:tcPr>
          <w:p w:rsidR="009367D4" w:rsidRPr="00B653D8" w:rsidRDefault="009367D4" w:rsidP="00A81E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9367D4" w:rsidTr="00A81EF6">
        <w:trPr>
          <w:trHeight w:val="20"/>
        </w:trPr>
        <w:tc>
          <w:tcPr>
            <w:tcW w:w="880" w:type="dxa"/>
          </w:tcPr>
          <w:p w:rsidR="009367D4" w:rsidRPr="00B653D8" w:rsidRDefault="009367D4" w:rsidP="00A81EF6">
            <w:pPr>
              <w:spacing w:after="160" w:line="259" w:lineRule="auto"/>
              <w:jc w:val="center"/>
              <w:rPr>
                <w:lang w:val="en-US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341" w:type="dxa"/>
          </w:tcPr>
          <w:p w:rsidR="009367D4" w:rsidRPr="00B653D8" w:rsidRDefault="009367D4" w:rsidP="00A81EF6"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3983" w:type="dxa"/>
          </w:tcPr>
          <w:p w:rsidR="009367D4" w:rsidRPr="009367D4" w:rsidRDefault="009367D4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учащихся в деятельность</w:t>
            </w:r>
          </w:p>
        </w:tc>
        <w:tc>
          <w:tcPr>
            <w:tcW w:w="3455" w:type="dxa"/>
          </w:tcPr>
          <w:p w:rsidR="009367D4" w:rsidRDefault="009367D4" w:rsidP="00A81EF6">
            <w:r w:rsidRPr="009367D4">
              <w:rPr>
                <w:rFonts w:ascii="Times New Roman" w:hAnsi="Times New Roman" w:cs="Times New Roman"/>
                <w:sz w:val="28"/>
                <w:szCs w:val="28"/>
              </w:rPr>
              <w:t>Включение в деловой ритм. Устное сообщение учителя</w:t>
            </w:r>
          </w:p>
        </w:tc>
        <w:tc>
          <w:tcPr>
            <w:tcW w:w="2900" w:type="dxa"/>
          </w:tcPr>
          <w:p w:rsidR="009367D4" w:rsidRDefault="009367D4" w:rsidP="00A81EF6">
            <w:r w:rsidRPr="009367D4">
              <w:rPr>
                <w:rFonts w:ascii="Times New Roman" w:hAnsi="Times New Roman" w:cs="Times New Roman"/>
                <w:sz w:val="28"/>
                <w:szCs w:val="28"/>
              </w:rPr>
              <w:t>Подготовка класса к работе</w:t>
            </w:r>
          </w:p>
        </w:tc>
      </w:tr>
      <w:tr w:rsidR="009367D4" w:rsidTr="00A81EF6">
        <w:trPr>
          <w:trHeight w:val="20"/>
        </w:trPr>
        <w:tc>
          <w:tcPr>
            <w:tcW w:w="880" w:type="dxa"/>
          </w:tcPr>
          <w:p w:rsidR="009367D4" w:rsidRPr="009367D4" w:rsidRDefault="009367D4" w:rsidP="00A81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341" w:type="dxa"/>
          </w:tcPr>
          <w:p w:rsidR="009367D4" w:rsidRPr="00B653D8" w:rsidRDefault="009367D4" w:rsidP="00A81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и цели урока</w:t>
            </w:r>
          </w:p>
        </w:tc>
        <w:tc>
          <w:tcPr>
            <w:tcW w:w="3983" w:type="dxa"/>
          </w:tcPr>
          <w:p w:rsidR="009367D4" w:rsidRPr="009367D4" w:rsidRDefault="009367D4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7D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3455" w:type="dxa"/>
          </w:tcPr>
          <w:p w:rsidR="009367D4" w:rsidRDefault="009367D4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367D4"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 и формулирование познавательной цели</w:t>
            </w:r>
          </w:p>
          <w:p w:rsidR="009367D4" w:rsidRPr="009367D4" w:rsidRDefault="009367D4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Составление плана и последовательности действий</w:t>
            </w:r>
          </w:p>
        </w:tc>
        <w:tc>
          <w:tcPr>
            <w:tcW w:w="2900" w:type="dxa"/>
          </w:tcPr>
          <w:p w:rsidR="009367D4" w:rsidRDefault="009367D4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7D4"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 и формулирование познавательной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7D4" w:rsidRDefault="009367D4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предложения:</w:t>
            </w:r>
          </w:p>
          <w:p w:rsidR="009367D4" w:rsidRPr="009367D4" w:rsidRDefault="009367D4" w:rsidP="00A81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хочу…</w:t>
            </w:r>
          </w:p>
          <w:p w:rsidR="009367D4" w:rsidRPr="009367D4" w:rsidRDefault="009367D4" w:rsidP="00A81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Мне надо научиться…</w:t>
            </w:r>
          </w:p>
          <w:p w:rsidR="009367D4" w:rsidRDefault="009367D4" w:rsidP="00A81EF6">
            <w:r w:rsidRPr="00936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Сегодня на уроке я могу…</w:t>
            </w:r>
          </w:p>
        </w:tc>
      </w:tr>
      <w:tr w:rsidR="009367D4" w:rsidTr="00A81EF6">
        <w:trPr>
          <w:trHeight w:val="20"/>
        </w:trPr>
        <w:tc>
          <w:tcPr>
            <w:tcW w:w="880" w:type="dxa"/>
          </w:tcPr>
          <w:p w:rsidR="009367D4" w:rsidRPr="009367D4" w:rsidRDefault="009367D4" w:rsidP="00A81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341" w:type="dxa"/>
          </w:tcPr>
          <w:p w:rsidR="009367D4" w:rsidRPr="00B653D8" w:rsidRDefault="009367D4" w:rsidP="00A81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фиксация затруднений в деятельности</w:t>
            </w:r>
          </w:p>
        </w:tc>
        <w:tc>
          <w:tcPr>
            <w:tcW w:w="3983" w:type="dxa"/>
          </w:tcPr>
          <w:p w:rsidR="009367D4" w:rsidRDefault="009367D4" w:rsidP="00A81EF6">
            <w:r w:rsidRPr="009367D4"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в индивидуальной деятельности каждого учащегося</w:t>
            </w:r>
          </w:p>
        </w:tc>
        <w:tc>
          <w:tcPr>
            <w:tcW w:w="3455" w:type="dxa"/>
          </w:tcPr>
          <w:p w:rsidR="009367D4" w:rsidRPr="009367D4" w:rsidRDefault="009367D4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7D4">
              <w:rPr>
                <w:rFonts w:ascii="Times New Roman" w:hAnsi="Times New Roman" w:cs="Times New Roman"/>
                <w:sz w:val="28"/>
                <w:szCs w:val="28"/>
              </w:rPr>
              <w:t>1. Проверка домашнего задания.</w:t>
            </w:r>
          </w:p>
          <w:p w:rsidR="009367D4" w:rsidRPr="009367D4" w:rsidRDefault="009367D4" w:rsidP="00A81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Какими способами вы образовывали слова, выполняя домашнее задание?</w:t>
            </w:r>
          </w:p>
          <w:p w:rsidR="009367D4" w:rsidRPr="009367D4" w:rsidRDefault="009367D4" w:rsidP="00A81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-Какую основу назыают производной?</w:t>
            </w:r>
          </w:p>
          <w:p w:rsidR="009367D4" w:rsidRDefault="009367D4" w:rsidP="00A81EF6">
            <w:r w:rsidRPr="00936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-Какую основу называют производящей?</w:t>
            </w:r>
          </w:p>
        </w:tc>
        <w:tc>
          <w:tcPr>
            <w:tcW w:w="2900" w:type="dxa"/>
          </w:tcPr>
          <w:p w:rsidR="009367D4" w:rsidRDefault="009367D4" w:rsidP="00A81EF6">
            <w:r w:rsidRPr="009367D4">
              <w:rPr>
                <w:rFonts w:ascii="Times New Roman" w:hAnsi="Times New Roman" w:cs="Times New Roman"/>
                <w:sz w:val="28"/>
                <w:szCs w:val="28"/>
              </w:rPr>
              <w:t>Отвечают на вопросы. Формулируют точные ответы. Приводят примеры слов</w:t>
            </w:r>
          </w:p>
        </w:tc>
      </w:tr>
      <w:tr w:rsidR="009367D4" w:rsidTr="00A81EF6">
        <w:trPr>
          <w:trHeight w:val="20"/>
        </w:trPr>
        <w:tc>
          <w:tcPr>
            <w:tcW w:w="880" w:type="dxa"/>
          </w:tcPr>
          <w:p w:rsidR="009367D4" w:rsidRPr="009367D4" w:rsidRDefault="009367D4" w:rsidP="00A81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3341" w:type="dxa"/>
          </w:tcPr>
          <w:p w:rsidR="009367D4" w:rsidRPr="00B653D8" w:rsidRDefault="009367D4" w:rsidP="00A81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Проблемное объяснение нового материала</w:t>
            </w:r>
          </w:p>
        </w:tc>
        <w:tc>
          <w:tcPr>
            <w:tcW w:w="3983" w:type="dxa"/>
          </w:tcPr>
          <w:p w:rsidR="009367D4" w:rsidRDefault="00C16B49" w:rsidP="00A81EF6">
            <w:r w:rsidRPr="00C16B49">
              <w:rPr>
                <w:rFonts w:ascii="Times New Roman" w:hAnsi="Times New Roman" w:cs="Times New Roman"/>
                <w:sz w:val="28"/>
                <w:szCs w:val="28"/>
              </w:rPr>
              <w:t>Обеспечение восприятия, осмысления и первичного закрепления учащимися</w:t>
            </w:r>
          </w:p>
        </w:tc>
        <w:tc>
          <w:tcPr>
            <w:tcW w:w="3455" w:type="dxa"/>
          </w:tcPr>
          <w:p w:rsidR="009367D4" w:rsidRPr="00C16B49" w:rsidRDefault="00C16B49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6B49">
              <w:rPr>
                <w:rFonts w:ascii="Times New Roman" w:hAnsi="Times New Roman" w:cs="Times New Roman"/>
                <w:sz w:val="28"/>
                <w:szCs w:val="28"/>
              </w:rPr>
              <w:t>. Обращение к теоретическому материалу.</w:t>
            </w:r>
          </w:p>
          <w:p w:rsidR="00C16B49" w:rsidRPr="00C16B49" w:rsidRDefault="00C16B49" w:rsidP="00A81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6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-Какой способ словообразования называется приставочно-суффиксальным?</w:t>
            </w:r>
          </w:p>
          <w:p w:rsidR="00C16B49" w:rsidRPr="00C16B49" w:rsidRDefault="00C16B49" w:rsidP="00A81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6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-Приведите примеры слов.</w:t>
            </w:r>
          </w:p>
          <w:p w:rsidR="00C16B49" w:rsidRDefault="00C16B49" w:rsidP="00A81EF6">
            <w:r w:rsidRPr="00C16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-Почему такой способ называется приставочно-суффиксальным?</w:t>
            </w:r>
          </w:p>
        </w:tc>
        <w:tc>
          <w:tcPr>
            <w:tcW w:w="2900" w:type="dxa"/>
          </w:tcPr>
          <w:p w:rsidR="009367D4" w:rsidRDefault="00C16B49" w:rsidP="00A81EF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теоретический материал и делают запись в справочник. </w:t>
            </w:r>
            <w:r w:rsidRPr="00C16B49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 Выписывают слова в тетрадь, обозначают орфограммы.</w:t>
            </w:r>
          </w:p>
        </w:tc>
      </w:tr>
      <w:tr w:rsidR="009367D4" w:rsidTr="00A81EF6">
        <w:trPr>
          <w:trHeight w:val="20"/>
        </w:trPr>
        <w:tc>
          <w:tcPr>
            <w:tcW w:w="880" w:type="dxa"/>
          </w:tcPr>
          <w:p w:rsidR="009367D4" w:rsidRPr="009367D4" w:rsidRDefault="009367D4" w:rsidP="00A81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341" w:type="dxa"/>
          </w:tcPr>
          <w:p w:rsidR="009367D4" w:rsidRPr="00B653D8" w:rsidRDefault="009367D4" w:rsidP="00A81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3983" w:type="dxa"/>
          </w:tcPr>
          <w:p w:rsidR="009367D4" w:rsidRDefault="00C16B49" w:rsidP="00A81EF6">
            <w:r w:rsidRPr="00C16B49">
              <w:rPr>
                <w:rFonts w:ascii="Times New Roman" w:hAnsi="Times New Roman" w:cs="Times New Roman"/>
                <w:sz w:val="28"/>
                <w:szCs w:val="28"/>
              </w:rPr>
              <w:t>Проговаривание и закрепление нового знания</w:t>
            </w:r>
          </w:p>
        </w:tc>
        <w:tc>
          <w:tcPr>
            <w:tcW w:w="3455" w:type="dxa"/>
          </w:tcPr>
          <w:p w:rsidR="009367D4" w:rsidRDefault="00C16B49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B49">
              <w:rPr>
                <w:rFonts w:ascii="Times New Roman" w:hAnsi="Times New Roman" w:cs="Times New Roman"/>
                <w:sz w:val="28"/>
                <w:szCs w:val="28"/>
              </w:rPr>
              <w:t>3. Выполнение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B49" w:rsidRDefault="00C16B49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Орфографический диктант.</w:t>
            </w:r>
          </w:p>
          <w:p w:rsidR="00C16B49" w:rsidRPr="00C16B49" w:rsidRDefault="00C16B49" w:rsidP="00A81E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49">
              <w:rPr>
                <w:rFonts w:ascii="Times New Roman" w:hAnsi="Times New Roman" w:cs="Times New Roman"/>
                <w:i/>
                <w:sz w:val="28"/>
                <w:szCs w:val="28"/>
              </w:rPr>
              <w:t>Подосиновик</w:t>
            </w:r>
          </w:p>
          <w:p w:rsidR="00C16B49" w:rsidRPr="00C16B49" w:rsidRDefault="00C16B49" w:rsidP="00A81E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Подосиновик обычно встречается в тех местах, где растет осина, за что и получил свое название. Он примечателен своей ярко-красной или оранжевой шляпкой. Это ценный съедобный гриб (по </w:t>
            </w:r>
            <w:r w:rsidRPr="00C16B4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А.А.Плешакову).</w:t>
            </w:r>
          </w:p>
          <w:p w:rsidR="00C16B49" w:rsidRPr="00C16B49" w:rsidRDefault="00C16B49" w:rsidP="00A81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6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-Выполните морфемный разбор слова подосиновик.</w:t>
            </w:r>
          </w:p>
          <w:p w:rsidR="00C16B49" w:rsidRPr="00C16B49" w:rsidRDefault="00C16B49" w:rsidP="00A81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6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-Каким способом и от какого слова оно образовано?</w:t>
            </w:r>
          </w:p>
          <w:p w:rsidR="00C16B49" w:rsidRDefault="00C16B49" w:rsidP="00A81EF6">
            <w:r w:rsidRPr="00C16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 какому стилю речи относится этот текст?</w:t>
            </w:r>
          </w:p>
        </w:tc>
        <w:tc>
          <w:tcPr>
            <w:tcW w:w="2900" w:type="dxa"/>
          </w:tcPr>
          <w:p w:rsidR="009367D4" w:rsidRDefault="002F5D17" w:rsidP="00A81EF6">
            <w:r w:rsidRPr="002F5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Графически записывают слова. Слушают текст. Называют орфограммы. Записывают в тетрадь. Называют орфограммы. Проговаривают правила. Вспоминают правила, изученные в 5-6 классах. Отвечают на вопросы учителя.</w:t>
            </w:r>
          </w:p>
        </w:tc>
      </w:tr>
      <w:tr w:rsidR="009367D4" w:rsidTr="00A81EF6">
        <w:trPr>
          <w:trHeight w:val="20"/>
        </w:trPr>
        <w:tc>
          <w:tcPr>
            <w:tcW w:w="880" w:type="dxa"/>
          </w:tcPr>
          <w:p w:rsidR="009367D4" w:rsidRPr="00B653D8" w:rsidRDefault="009367D4" w:rsidP="00A8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3341" w:type="dxa"/>
          </w:tcPr>
          <w:p w:rsidR="009367D4" w:rsidRPr="00B653D8" w:rsidRDefault="009367D4" w:rsidP="00A81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 самопроверкой</w:t>
            </w:r>
          </w:p>
        </w:tc>
        <w:tc>
          <w:tcPr>
            <w:tcW w:w="3983" w:type="dxa"/>
          </w:tcPr>
          <w:p w:rsidR="009367D4" w:rsidRDefault="002F5D17" w:rsidP="00A81EF6">
            <w:r w:rsidRPr="002F5D17">
              <w:rPr>
                <w:rFonts w:ascii="Times New Roman" w:hAnsi="Times New Roman" w:cs="Times New Roman"/>
                <w:sz w:val="28"/>
                <w:szCs w:val="28"/>
              </w:rPr>
              <w:t>Выявить пробелы первичного осмысления изученного материала, неверные представления учащихся.</w:t>
            </w:r>
          </w:p>
        </w:tc>
        <w:tc>
          <w:tcPr>
            <w:tcW w:w="3455" w:type="dxa"/>
          </w:tcPr>
          <w:p w:rsidR="009367D4" w:rsidRPr="002F5D17" w:rsidRDefault="002F5D17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17">
              <w:rPr>
                <w:rFonts w:ascii="Times New Roman" w:hAnsi="Times New Roman" w:cs="Times New Roman"/>
                <w:sz w:val="28"/>
                <w:szCs w:val="28"/>
              </w:rPr>
              <w:t xml:space="preserve">-Объясните происхождение слов </w:t>
            </w:r>
            <w:r w:rsidRPr="002F5D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подберезовик </w:t>
            </w:r>
            <w:r w:rsidRPr="002F5D17">
              <w:rPr>
                <w:rFonts w:ascii="Times New Roman" w:hAnsi="Times New Roman" w:cs="Times New Roman"/>
                <w:sz w:val="28"/>
                <w:szCs w:val="28"/>
              </w:rPr>
              <w:t xml:space="preserve">(1 вариант) и </w:t>
            </w:r>
            <w:r w:rsidRPr="002F5D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подснежник </w:t>
            </w:r>
            <w:r w:rsidRPr="002F5D17">
              <w:rPr>
                <w:rFonts w:ascii="Times New Roman" w:hAnsi="Times New Roman" w:cs="Times New Roman"/>
                <w:sz w:val="28"/>
                <w:szCs w:val="28"/>
              </w:rPr>
              <w:t>(2 вариант), напишите небольшой текст.</w:t>
            </w:r>
          </w:p>
          <w:p w:rsidR="002F5D17" w:rsidRDefault="002F5D17" w:rsidP="00A81EF6">
            <w:r w:rsidRPr="002F5D17">
              <w:rPr>
                <w:rFonts w:ascii="Times New Roman" w:hAnsi="Times New Roman" w:cs="Times New Roman"/>
                <w:sz w:val="28"/>
                <w:szCs w:val="28"/>
              </w:rPr>
              <w:t>2) Однокоренные слова: под березами – подберезовики; осинки – под осинами, подосиновики, осинник.</w:t>
            </w:r>
          </w:p>
        </w:tc>
        <w:tc>
          <w:tcPr>
            <w:tcW w:w="2900" w:type="dxa"/>
          </w:tcPr>
          <w:p w:rsidR="009367D4" w:rsidRDefault="002F5D17" w:rsidP="00A81EF6">
            <w:r w:rsidRPr="002F5D17">
              <w:rPr>
                <w:rFonts w:ascii="Times New Roman" w:hAnsi="Times New Roman" w:cs="Times New Roman"/>
                <w:sz w:val="28"/>
                <w:szCs w:val="28"/>
              </w:rPr>
              <w:t>Находят однокоренные слова. Записывают в тетрадь, распределяя на две группы. Определяют способ образования. Выделяют морфемы. Отвечают на вопросы учителя. Рассуждают над вопросом.</w:t>
            </w:r>
          </w:p>
        </w:tc>
      </w:tr>
      <w:tr w:rsidR="009367D4" w:rsidTr="00A81EF6">
        <w:trPr>
          <w:trHeight w:val="20"/>
        </w:trPr>
        <w:tc>
          <w:tcPr>
            <w:tcW w:w="880" w:type="dxa"/>
          </w:tcPr>
          <w:p w:rsidR="009367D4" w:rsidRPr="00C16B49" w:rsidRDefault="009367D4" w:rsidP="00A81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3341" w:type="dxa"/>
          </w:tcPr>
          <w:p w:rsidR="009367D4" w:rsidRPr="00B653D8" w:rsidRDefault="009367D4" w:rsidP="00A81EF6">
            <w:pPr>
              <w:rPr>
                <w:b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 (рефлексия деятельности)</w:t>
            </w:r>
          </w:p>
        </w:tc>
        <w:tc>
          <w:tcPr>
            <w:tcW w:w="3983" w:type="dxa"/>
          </w:tcPr>
          <w:p w:rsidR="009367D4" w:rsidRDefault="002F5D17" w:rsidP="00A81EF6">
            <w:r w:rsidRPr="002F5D17">
              <w:rPr>
                <w:rFonts w:ascii="Times New Roman" w:hAnsi="Times New Roman" w:cs="Times New Roman"/>
                <w:sz w:val="28"/>
                <w:szCs w:val="28"/>
              </w:rPr>
              <w:t>Самооценка результатов</w:t>
            </w:r>
          </w:p>
        </w:tc>
        <w:tc>
          <w:tcPr>
            <w:tcW w:w="3455" w:type="dxa"/>
          </w:tcPr>
          <w:p w:rsidR="009367D4" w:rsidRPr="002F5D17" w:rsidRDefault="002F5D17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17">
              <w:rPr>
                <w:rFonts w:ascii="Times New Roman" w:hAnsi="Times New Roman" w:cs="Times New Roman"/>
                <w:sz w:val="28"/>
                <w:szCs w:val="28"/>
              </w:rPr>
              <w:t>-Что нового открыли на уроке)</w:t>
            </w:r>
          </w:p>
          <w:p w:rsidR="002F5D17" w:rsidRPr="002F5D17" w:rsidRDefault="002F5D17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17">
              <w:rPr>
                <w:rFonts w:ascii="Times New Roman" w:hAnsi="Times New Roman" w:cs="Times New Roman"/>
                <w:sz w:val="28"/>
                <w:szCs w:val="28"/>
              </w:rPr>
              <w:t>-Какие трудности возникли?</w:t>
            </w:r>
          </w:p>
          <w:p w:rsidR="002F5D17" w:rsidRPr="002F5D17" w:rsidRDefault="002F5D17" w:rsidP="00A8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17">
              <w:rPr>
                <w:rFonts w:ascii="Times New Roman" w:hAnsi="Times New Roman" w:cs="Times New Roman"/>
                <w:sz w:val="28"/>
                <w:szCs w:val="28"/>
              </w:rPr>
              <w:t>-Что удалось легче всего?</w:t>
            </w:r>
          </w:p>
          <w:p w:rsidR="002F5D17" w:rsidRDefault="002F5D17" w:rsidP="00A81EF6">
            <w:r w:rsidRPr="002F5D17">
              <w:rPr>
                <w:rFonts w:ascii="Times New Roman" w:hAnsi="Times New Roman" w:cs="Times New Roman"/>
                <w:sz w:val="28"/>
                <w:szCs w:val="28"/>
              </w:rPr>
              <w:t>-Чего добились?</w:t>
            </w:r>
          </w:p>
        </w:tc>
        <w:tc>
          <w:tcPr>
            <w:tcW w:w="2900" w:type="dxa"/>
          </w:tcPr>
          <w:p w:rsidR="009367D4" w:rsidRDefault="002F5D17" w:rsidP="00A81EF6">
            <w:r w:rsidRPr="002F5D17"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</w:t>
            </w:r>
          </w:p>
        </w:tc>
      </w:tr>
      <w:tr w:rsidR="009367D4" w:rsidTr="00A81EF6">
        <w:trPr>
          <w:trHeight w:val="20"/>
        </w:trPr>
        <w:tc>
          <w:tcPr>
            <w:tcW w:w="880" w:type="dxa"/>
          </w:tcPr>
          <w:p w:rsidR="009367D4" w:rsidRPr="00C16B49" w:rsidRDefault="009367D4" w:rsidP="00A81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3341" w:type="dxa"/>
          </w:tcPr>
          <w:p w:rsidR="009367D4" w:rsidRPr="00B653D8" w:rsidRDefault="009367D4" w:rsidP="00A81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983" w:type="dxa"/>
          </w:tcPr>
          <w:p w:rsidR="009367D4" w:rsidRDefault="002F5D17" w:rsidP="00A81EF6">
            <w:r w:rsidRPr="002F5D17">
              <w:rPr>
                <w:rFonts w:ascii="Times New Roman" w:hAnsi="Times New Roman" w:cs="Times New Roman"/>
                <w:sz w:val="28"/>
                <w:szCs w:val="28"/>
              </w:rPr>
              <w:t>Читать теоретический материал.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упражнений.</w:t>
            </w:r>
          </w:p>
        </w:tc>
        <w:tc>
          <w:tcPr>
            <w:tcW w:w="3455" w:type="dxa"/>
          </w:tcPr>
          <w:p w:rsidR="009367D4" w:rsidRDefault="009367D4" w:rsidP="00A81EF6"/>
        </w:tc>
        <w:tc>
          <w:tcPr>
            <w:tcW w:w="2900" w:type="dxa"/>
          </w:tcPr>
          <w:p w:rsidR="009367D4" w:rsidRDefault="002F5D17" w:rsidP="00A81EF6">
            <w:r w:rsidRPr="002F5D1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задание и задают </w:t>
            </w:r>
            <w:r w:rsidRPr="002F5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по выполнению.</w:t>
            </w:r>
          </w:p>
        </w:tc>
      </w:tr>
    </w:tbl>
    <w:p w:rsidR="00B653D8" w:rsidRPr="00B653D8" w:rsidRDefault="00B6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53D8" w:rsidRPr="00B653D8" w:rsidSect="00B65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53" w:rsidRDefault="00C75853" w:rsidP="00B653D8">
      <w:pPr>
        <w:spacing w:after="0" w:line="240" w:lineRule="auto"/>
      </w:pPr>
      <w:r>
        <w:separator/>
      </w:r>
    </w:p>
  </w:endnote>
  <w:endnote w:type="continuationSeparator" w:id="0">
    <w:p w:rsidR="00C75853" w:rsidRDefault="00C75853" w:rsidP="00B6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53" w:rsidRDefault="00C75853" w:rsidP="00B653D8">
      <w:pPr>
        <w:spacing w:after="0" w:line="240" w:lineRule="auto"/>
      </w:pPr>
      <w:r>
        <w:separator/>
      </w:r>
    </w:p>
  </w:footnote>
  <w:footnote w:type="continuationSeparator" w:id="0">
    <w:p w:rsidR="00C75853" w:rsidRDefault="00C75853" w:rsidP="00B65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3D8"/>
    <w:rsid w:val="002F5D17"/>
    <w:rsid w:val="003E3F7C"/>
    <w:rsid w:val="004A5023"/>
    <w:rsid w:val="008E2368"/>
    <w:rsid w:val="009367D4"/>
    <w:rsid w:val="00A81EF6"/>
    <w:rsid w:val="00B653D8"/>
    <w:rsid w:val="00C16B49"/>
    <w:rsid w:val="00C63FE2"/>
    <w:rsid w:val="00C75853"/>
    <w:rsid w:val="00CF372F"/>
    <w:rsid w:val="00F9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1457"/>
  <w15:docId w15:val="{87297A3C-A861-4B34-8297-768B533B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6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53D8"/>
  </w:style>
  <w:style w:type="paragraph" w:styleId="a6">
    <w:name w:val="footer"/>
    <w:basedOn w:val="a"/>
    <w:link w:val="a7"/>
    <w:uiPriority w:val="99"/>
    <w:semiHidden/>
    <w:unhideWhenUsed/>
    <w:rsid w:val="00B6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6-6-1</cp:lastModifiedBy>
  <cp:revision>4</cp:revision>
  <dcterms:created xsi:type="dcterms:W3CDTF">2022-10-31T11:15:00Z</dcterms:created>
  <dcterms:modified xsi:type="dcterms:W3CDTF">2023-05-12T01:50:00Z</dcterms:modified>
</cp:coreProperties>
</file>