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96042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Белявская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Елена Владимировна учитель математики 5 «Г»</w:t>
      </w:r>
    </w:p>
    <w:p w14:paraId="5128C87A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Тема урока: </w:t>
      </w:r>
      <w:r>
        <w:rPr>
          <w:rFonts w:ascii="Times New Roman" w:hAnsi="Times New Roman"/>
          <w:sz w:val="24"/>
          <w:szCs w:val="24"/>
          <w:lang w:val="ru-RU"/>
        </w:rPr>
        <w:t>Измерения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углов.Циркуль.</w:t>
      </w:r>
    </w:p>
    <w:p w14:paraId="3172F6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Урок изучения нового материала</w:t>
      </w:r>
    </w:p>
    <w:p w14:paraId="63B73FF2">
      <w:pPr>
        <w:jc w:val="both"/>
        <w:rPr>
          <w:highlight w:val="white"/>
        </w:rPr>
      </w:pPr>
      <w:r>
        <w:rPr>
          <w:rFonts w:ascii="Times New Roman" w:hAnsi="Times New Roman"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  <w:highlight w:val="white"/>
        </w:rPr>
        <w:t xml:space="preserve"> Познакомить учащихся с 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>новым</w:t>
      </w:r>
      <w:r>
        <w:rPr>
          <w:rFonts w:hint="default" w:ascii="Times New Roman" w:hAnsi="Times New Roman"/>
          <w:sz w:val="24"/>
          <w:szCs w:val="24"/>
          <w:highlight w:val="white"/>
          <w:lang w:val="ru-RU"/>
        </w:rPr>
        <w:t xml:space="preserve"> инструментом «Циркулем». Научить как правильно измерять градусную меру углов с помощью транспортира.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highlight w:val="white"/>
        </w:rPr>
        <w:t>родолжить работу с текстовыми</w:t>
      </w:r>
      <w:r>
        <w:rPr>
          <w:rFonts w:hint="default" w:ascii="Times New Roman" w:hAnsi="Times New Roman"/>
          <w:sz w:val="24"/>
          <w:szCs w:val="24"/>
          <w:highlight w:val="white"/>
          <w:lang w:val="ru-RU"/>
        </w:rPr>
        <w:t xml:space="preserve"> и графическими</w:t>
      </w:r>
      <w:r>
        <w:rPr>
          <w:rFonts w:ascii="Times New Roman" w:hAnsi="Times New Roman"/>
          <w:sz w:val="24"/>
          <w:szCs w:val="24"/>
          <w:highlight w:val="white"/>
        </w:rPr>
        <w:t xml:space="preserve"> задачами.</w:t>
      </w:r>
    </w:p>
    <w:tbl>
      <w:tblPr>
        <w:tblStyle w:val="2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9149"/>
      </w:tblGrid>
      <w:tr w14:paraId="546B1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BB1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9149" w:type="dxa"/>
          </w:tcPr>
          <w:p w14:paraId="3D3AF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Планируемые результаты урока</w:t>
            </w:r>
          </w:p>
        </w:tc>
      </w:tr>
      <w:tr w14:paraId="59F8D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CD95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Образовательные задачи урока:  выдвигать версии решения проблемы, выбирать средства достижения цели из предложенных, а также искать их самостоятельно</w:t>
            </w:r>
          </w:p>
        </w:tc>
        <w:tc>
          <w:tcPr>
            <w:tcW w:w="9149" w:type="dxa"/>
          </w:tcPr>
          <w:p w14:paraId="3FDBD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результаты:</w:t>
            </w:r>
            <w:r>
              <w:rPr>
                <w:rFonts w:ascii="Times New Roman" w:hAnsi="Times New Roman"/>
              </w:rPr>
              <w:t>учащиеся научатся находить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градусную</w:t>
            </w:r>
            <w:r>
              <w:rPr>
                <w:rFonts w:hint="default" w:ascii="Times New Roman" w:hAnsi="Times New Roman"/>
                <w:lang w:val="ru-RU"/>
              </w:rPr>
              <w:t xml:space="preserve"> меру разных видов углов </w:t>
            </w:r>
            <w:r>
              <w:rPr>
                <w:rFonts w:ascii="Times New Roman" w:hAnsi="Times New Roman"/>
              </w:rPr>
              <w:t xml:space="preserve"> анализировать и делать выводы; слушать собеседника и вести диалог;работать в паре и группе; обосновывать собственную точку зрения.</w:t>
            </w:r>
          </w:p>
          <w:p w14:paraId="632C3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14:paraId="608EC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E2E8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Развивающие задачи урока: анализировать, сравнивать, классифицировать и обобщать факты  ; строить логически обоснованное рассуждение; использовать соответствующую формулу в задачах.</w:t>
            </w:r>
          </w:p>
        </w:tc>
        <w:tc>
          <w:tcPr>
            <w:tcW w:w="9149" w:type="dxa"/>
          </w:tcPr>
          <w:p w14:paraId="16753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метапредметные результаты:</w:t>
            </w:r>
          </w:p>
          <w:p w14:paraId="6B975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Освоение понятий и учебных действий, способность использовать  метапредметные результаты  в учебной деятельности, овладение навыками работы с информацией</w:t>
            </w:r>
          </w:p>
        </w:tc>
      </w:tr>
      <w:tr w14:paraId="72B6F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C846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Воспитательные задачи урока: самостоятельно организовывать работу в паре; отстаивать свою точку зрения.</w:t>
            </w:r>
          </w:p>
        </w:tc>
        <w:tc>
          <w:tcPr>
            <w:tcW w:w="9149" w:type="dxa"/>
          </w:tcPr>
          <w:p w14:paraId="3C6F8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личностные результаты: </w:t>
            </w:r>
          </w:p>
          <w:p w14:paraId="5B13B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независимость мышления;  настойчивость в достижении цели.</w:t>
            </w:r>
          </w:p>
        </w:tc>
      </w:tr>
    </w:tbl>
    <w:p w14:paraId="5E181E4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урока:</w:t>
      </w:r>
    </w:p>
    <w:tbl>
      <w:tblPr>
        <w:tblStyle w:val="2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547"/>
        <w:gridCol w:w="2331"/>
        <w:gridCol w:w="3002"/>
        <w:gridCol w:w="2235"/>
        <w:gridCol w:w="2064"/>
      </w:tblGrid>
      <w:tr w14:paraId="6E224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1BD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урока </w:t>
            </w:r>
          </w:p>
          <w:p w14:paraId="58F79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отводимое время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22A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77F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  <w:p w14:paraId="1B85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EFE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и формулировки заданий;</w:t>
            </w:r>
          </w:p>
          <w:p w14:paraId="2280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детских ответов  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8E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169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способы оценивания  </w:t>
            </w:r>
          </w:p>
        </w:tc>
      </w:tr>
      <w:tr w14:paraId="20B2B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3400" w:type="dxa"/>
          </w:tcPr>
          <w:p w14:paraId="0187C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1.Самоопределение к деятельности (организационный момент)</w:t>
            </w:r>
          </w:p>
          <w:p w14:paraId="0A679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35E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D9D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D48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Подготовка к работе, настрой на доброжелательное сотрудничество.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59C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570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F20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0" w:type="dxa"/>
          </w:tcPr>
          <w:p w14:paraId="345E8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Актуализация знаний</w:t>
            </w:r>
          </w:p>
          <w:p w14:paraId="49BD9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3CC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FC6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AB2EC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-Какие углы вы знаете?</w:t>
            </w:r>
          </w:p>
          <w:p w14:paraId="6F0D146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-Что такое угол?</w:t>
            </w:r>
          </w:p>
          <w:p w14:paraId="58F833E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-Что такое стороны угла?</w:t>
            </w:r>
          </w:p>
          <w:p w14:paraId="5DCA07A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-Что такое вершина угла?</w:t>
            </w:r>
          </w:p>
          <w:p w14:paraId="4B1B5F6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Что такое развернутый угол?</w:t>
            </w:r>
          </w:p>
          <w:p w14:paraId="4AFF458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Определите с помощью чертёжного угольника виды данных углов!</w:t>
            </w:r>
          </w:p>
          <w:p w14:paraId="3E4D1E98">
            <w:pPr>
              <w:pStyle w:val="26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drawing>
                <wp:inline distT="0" distB="0" distL="0" distR="0">
                  <wp:extent cx="1363345" cy="657860"/>
                  <wp:effectExtent l="0" t="0" r="825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9D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Самостоятельность, внимание, анализ, активность.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3B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FC24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400" w:type="dxa"/>
          </w:tcPr>
          <w:p w14:paraId="66AE2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Постановка учебной задачи</w:t>
            </w:r>
          </w:p>
          <w:p w14:paraId="28FED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E2F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D19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D9DFA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На слайде даны вопросы в виде математических действий,при решении которых учащиеся находят нужные буквы и составляют слово «Транспортир» Записали тему сегодняшнего урока!</w:t>
            </w:r>
          </w:p>
          <w:p w14:paraId="0C6B55F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C38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789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Целепологание, формулирование проблемы</w:t>
            </w:r>
          </w:p>
          <w:p w14:paraId="6EA1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B3F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57F4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400" w:type="dxa"/>
          </w:tcPr>
          <w:p w14:paraId="10A8A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Открытие нового знания </w:t>
            </w:r>
          </w:p>
          <w:p w14:paraId="419E7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10-15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13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DE9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Разговорная 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4FB4D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транспортир?(инструмент который измеряет градусную меру углов)</w:t>
            </w:r>
          </w:p>
          <w:p w14:paraId="200E8C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Объяснить устройство транспортира и как им пользоваться.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drawing>
                <wp:inline distT="0" distB="0" distL="0" distR="0">
                  <wp:extent cx="1153795" cy="865505"/>
                  <wp:effectExtent l="0" t="0" r="1905" b="1079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9F848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drawing>
                <wp:inline distT="0" distB="0" distL="0" distR="0">
                  <wp:extent cx="1252220" cy="938530"/>
                  <wp:effectExtent l="0" t="0" r="508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59BEAC">
            <w:pPr>
              <w:spacing w:after="0" w:line="240" w:lineRule="auto"/>
              <w:rPr>
                <w:rFonts w:hint="default" w:ascii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drawing>
                <wp:inline distT="0" distB="0" distL="0" distR="0">
                  <wp:extent cx="1295400" cy="97282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72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4FDA2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Перечислить где применяется измерение углов.В строительстве дорог(геодезия ),Строительстве зданий ,архитектуре итд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54D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FADCA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400" w:type="dxa"/>
          </w:tcPr>
          <w:p w14:paraId="2849CF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Первичное закрепление</w:t>
            </w:r>
          </w:p>
          <w:p w14:paraId="6216F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7ED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B48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A86D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drawing>
                <wp:inline distT="0" distB="0" distL="0" distR="0">
                  <wp:extent cx="1666875" cy="507365"/>
                  <wp:effectExtent l="0" t="0" r="9525" b="635"/>
                  <wp:docPr id="6" name="Рисунок 6" descr="http://festival.1september.ru/articles/617592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festival.1september.ru/articles/617592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A2476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Измерить градусную меру данных углов.</w:t>
            </w:r>
          </w:p>
          <w:p w14:paraId="14970D6F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.Построить угол АОВ равный 30 градусов, угол СДЕ равный 120 градусов.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6F88C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транспортир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 практике.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6B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35A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3400" w:type="dxa"/>
          </w:tcPr>
          <w:p w14:paraId="10F3F8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6.Самостоятельная работа с проверкой(вторичное закрепление)</w:t>
            </w:r>
          </w:p>
          <w:p w14:paraId="41108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792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40E55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группах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3B9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Импровизационное задание (групповая работа)</w:t>
            </w:r>
          </w:p>
          <w:p w14:paraId="1B71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1.Угол МАК равен 130 градусов, луч АС лежит между сторонами угла МАК. Найдите угол МАС, если угол САК равен 50 градусов.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drawing>
                <wp:inline distT="0" distB="0" distL="0" distR="0">
                  <wp:extent cx="1278890" cy="471170"/>
                  <wp:effectExtent l="0" t="0" r="3810" b="11430"/>
                  <wp:docPr id="7" name="Рисунок 7" descr="http://mat.1september.ru/2001/09/no09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mat.1september.ru/2001/09/no09_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A59C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51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решение задач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29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работы у доски</w:t>
            </w:r>
          </w:p>
        </w:tc>
      </w:tr>
      <w:tr w14:paraId="15193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400" w:type="dxa"/>
          </w:tcPr>
          <w:p w14:paraId="28F1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Включение нового знания в систему знаний и повторение</w:t>
            </w:r>
          </w:p>
          <w:p w14:paraId="5AC40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6F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FDD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D9D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Эвристическое задание </w:t>
            </w:r>
          </w:p>
          <w:p w14:paraId="615C5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паре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углов</w:t>
            </w:r>
          </w:p>
          <w:p w14:paraId="0782E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602105" cy="877570"/>
                  <wp:effectExtent l="0" t="0" r="10795" b="11430"/>
                  <wp:docPr id="8" name="Рисунок 8" descr="http://festival.1september.ru/articles/617592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http://festival.1september.ru/articles/617592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E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Измерьте их градусную меру и запишите в тетрадях эти данные.</w:t>
            </w:r>
          </w:p>
          <w:p w14:paraId="760ED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14:paraId="1FC852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развернутый угол равен 180°;</w:t>
            </w:r>
          </w:p>
          <w:p w14:paraId="642F0A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прямой угол равен  90° (половина развернутого угла);</w:t>
            </w:r>
          </w:p>
          <w:p w14:paraId="65C577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острый угол меньше  90°;</w:t>
            </w:r>
          </w:p>
          <w:p w14:paraId="4F0511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тупой угол больше  90°, но меньше  180°.</w:t>
            </w:r>
          </w:p>
          <w:p w14:paraId="1B14A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вид измеренных углов.</w:t>
            </w:r>
          </w:p>
          <w:p w14:paraId="1459D6F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E49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работа, работа в парах. Помощь друг другу 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7A8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работы в парах</w:t>
            </w:r>
          </w:p>
        </w:tc>
      </w:tr>
      <w:tr w14:paraId="27075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400" w:type="dxa"/>
          </w:tcPr>
          <w:p w14:paraId="4A8B0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Рефлексия</w:t>
            </w:r>
          </w:p>
          <w:p w14:paraId="3E33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41A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858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Вопрос-ответ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759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показалось сложным на уроке?</w:t>
            </w:r>
          </w:p>
          <w:p w14:paraId="6A69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деятельности.</w:t>
            </w:r>
          </w:p>
          <w:p w14:paraId="789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урок.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A1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формулировать мысли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99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287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400" w:type="dxa"/>
          </w:tcPr>
          <w:p w14:paraId="1A2C5C09">
            <w:pPr>
              <w:pStyle w:val="2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</w:t>
            </w:r>
          </w:p>
          <w:p w14:paraId="31C6F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C9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C6F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A536D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Подводим итоги работы на уроке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:Сегодня на уроке я узнал..</w:t>
            </w:r>
          </w:p>
          <w:p w14:paraId="19CCEEC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Сегодня на уроке научился..</w:t>
            </w:r>
          </w:p>
          <w:p w14:paraId="2AE0867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Сегодня на уроке познакомился...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F4E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формулы в решении задач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73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CAA6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400" w:type="dxa"/>
          </w:tcPr>
          <w:p w14:paraId="3ED5C3FA">
            <w:pPr>
              <w:pStyle w:val="2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14:paraId="2B67C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1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23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84D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19D9D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№ 11 фотографирую и отправляю в общий чат.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A9F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Самостоятельность,  внимание, аккуратность, организованность</w:t>
            </w:r>
          </w:p>
        </w:tc>
        <w:tc>
          <w:tcPr>
            <w:tcW w:w="2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35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C42B95"/>
    <w:p w14:paraId="6408740C">
      <w:pPr>
        <w:rPr>
          <w:rFonts w:ascii="Times New Roman" w:hAnsi="Times New Roman"/>
          <w:sz w:val="24"/>
        </w:rPr>
      </w:pPr>
    </w:p>
    <w:p w14:paraId="3C83CEA1"/>
    <w:sectPr>
      <w:pgSz w:w="16838" w:h="11906" w:orient="landscape"/>
      <w:pgMar w:top="1701" w:right="1134" w:bottom="850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34F7D"/>
    <w:multiLevelType w:val="singleLevel"/>
    <w:tmpl w:val="A0034F7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68263C2F"/>
    <w:multiLevelType w:val="multilevel"/>
    <w:tmpl w:val="68263C2F"/>
    <w:lvl w:ilvl="0" w:tentative="0">
      <w:start w:val="9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B9"/>
    <w:rsid w:val="00091265"/>
    <w:rsid w:val="006031B9"/>
    <w:rsid w:val="00666B27"/>
    <w:rsid w:val="007338A3"/>
    <w:rsid w:val="007557F8"/>
    <w:rsid w:val="008648FC"/>
    <w:rsid w:val="00866B06"/>
    <w:rsid w:val="008B754A"/>
    <w:rsid w:val="008B7D13"/>
    <w:rsid w:val="00A520B4"/>
    <w:rsid w:val="00A62FEF"/>
    <w:rsid w:val="00BA7288"/>
    <w:rsid w:val="00CB7F27"/>
    <w:rsid w:val="00E36D1B"/>
    <w:rsid w:val="00ED3787"/>
    <w:rsid w:val="00F436D1"/>
    <w:rsid w:val="3E7C47FB"/>
    <w:rsid w:val="474E49ED"/>
    <w:rsid w:val="52FD7200"/>
    <w:rsid w:val="54522245"/>
    <w:rsid w:val="775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8"/>
    <w:qFormat/>
    <w:uiPriority w:val="9"/>
    <w:pPr>
      <w:spacing w:before="120" w:after="120" w:line="276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0"/>
    <w:qFormat/>
    <w:uiPriority w:val="9"/>
    <w:pPr>
      <w:spacing w:before="120" w:after="120" w:line="276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before="120" w:after="120" w:line="276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9"/>
    <w:qFormat/>
    <w:uiPriority w:val="9"/>
    <w:pPr>
      <w:spacing w:before="120" w:after="120" w:line="276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7"/>
    <w:qFormat/>
    <w:uiPriority w:val="9"/>
    <w:pPr>
      <w:spacing w:before="120" w:after="120" w:line="276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toc 8"/>
    <w:next w:val="1"/>
    <w:link w:val="45"/>
    <w:qFormat/>
    <w:uiPriority w:val="39"/>
    <w:pPr>
      <w:spacing w:after="200" w:line="276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2">
    <w:name w:val="header"/>
    <w:basedOn w:val="1"/>
    <w:link w:val="5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toc 9"/>
    <w:next w:val="1"/>
    <w:link w:val="44"/>
    <w:qFormat/>
    <w:uiPriority w:val="39"/>
    <w:pPr>
      <w:spacing w:after="200" w:line="276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31"/>
    <w:qFormat/>
    <w:uiPriority w:val="39"/>
    <w:pPr>
      <w:spacing w:after="200" w:line="276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1"/>
    <w:next w:val="1"/>
    <w:link w:val="41"/>
    <w:qFormat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6">
    <w:name w:val="toc 6"/>
    <w:next w:val="1"/>
    <w:link w:val="30"/>
    <w:qFormat/>
    <w:uiPriority w:val="39"/>
    <w:pPr>
      <w:spacing w:after="200" w:line="276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3"/>
    <w:next w:val="1"/>
    <w:link w:val="36"/>
    <w:qFormat/>
    <w:uiPriority w:val="39"/>
    <w:pPr>
      <w:spacing w:after="200" w:line="276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8"/>
    <w:qFormat/>
    <w:uiPriority w:val="39"/>
    <w:pPr>
      <w:spacing w:after="200" w:line="276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4"/>
    <w:next w:val="1"/>
    <w:link w:val="29"/>
    <w:qFormat/>
    <w:uiPriority w:val="39"/>
    <w:pPr>
      <w:spacing w:after="200" w:line="276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5"/>
    <w:next w:val="1"/>
    <w:link w:val="46"/>
    <w:qFormat/>
    <w:uiPriority w:val="39"/>
    <w:pPr>
      <w:spacing w:after="200" w:line="276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itle"/>
    <w:next w:val="1"/>
    <w:link w:val="48"/>
    <w:qFormat/>
    <w:uiPriority w:val="10"/>
    <w:pPr>
      <w:spacing w:before="567" w:after="567" w:line="276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2">
    <w:name w:val="footer"/>
    <w:basedOn w:val="1"/>
    <w:link w:val="5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Subtitle"/>
    <w:next w:val="1"/>
    <w:link w:val="47"/>
    <w:qFormat/>
    <w:uiPriority w:val="11"/>
    <w:pPr>
      <w:spacing w:after="200" w:line="276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4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бычный1"/>
    <w:qFormat/>
    <w:uiPriority w:val="0"/>
  </w:style>
  <w:style w:type="paragraph" w:styleId="26">
    <w:name w:val="List Paragraph"/>
    <w:basedOn w:val="1"/>
    <w:link w:val="27"/>
    <w:qFormat/>
    <w:uiPriority w:val="0"/>
    <w:pPr>
      <w:ind w:left="720"/>
      <w:contextualSpacing/>
    </w:pPr>
    <w:rPr>
      <w:rFonts w:ascii="Calibri" w:hAnsi="Calibri"/>
    </w:rPr>
  </w:style>
  <w:style w:type="character" w:customStyle="1" w:styleId="27">
    <w:name w:val="Абзац списка Знак"/>
    <w:basedOn w:val="25"/>
    <w:link w:val="26"/>
    <w:qFormat/>
    <w:uiPriority w:val="0"/>
    <w:rPr>
      <w:rFonts w:ascii="Calibri" w:hAnsi="Calibri"/>
    </w:rPr>
  </w:style>
  <w:style w:type="character" w:customStyle="1" w:styleId="28">
    <w:name w:val="Оглавление 2 Знак"/>
    <w:link w:val="18"/>
    <w:qFormat/>
    <w:uiPriority w:val="0"/>
    <w:rPr>
      <w:rFonts w:ascii="XO Thames" w:hAnsi="XO Thames"/>
      <w:sz w:val="28"/>
    </w:rPr>
  </w:style>
  <w:style w:type="character" w:customStyle="1" w:styleId="29">
    <w:name w:val="Оглавление 4 Знак"/>
    <w:link w:val="19"/>
    <w:qFormat/>
    <w:uiPriority w:val="0"/>
    <w:rPr>
      <w:rFonts w:ascii="XO Thames" w:hAnsi="XO Thames"/>
      <w:sz w:val="28"/>
    </w:rPr>
  </w:style>
  <w:style w:type="character" w:customStyle="1" w:styleId="30">
    <w:name w:val="Оглавление 6 Знак"/>
    <w:link w:val="16"/>
    <w:qFormat/>
    <w:uiPriority w:val="0"/>
    <w:rPr>
      <w:rFonts w:ascii="XO Thames" w:hAnsi="XO Thames"/>
      <w:sz w:val="28"/>
    </w:rPr>
  </w:style>
  <w:style w:type="character" w:customStyle="1" w:styleId="31">
    <w:name w:val="Оглавление 7 Знак"/>
    <w:link w:val="14"/>
    <w:qFormat/>
    <w:uiPriority w:val="0"/>
    <w:rPr>
      <w:rFonts w:ascii="XO Thames" w:hAnsi="XO Thames"/>
      <w:sz w:val="28"/>
    </w:rPr>
  </w:style>
  <w:style w:type="paragraph" w:customStyle="1" w:styleId="32">
    <w:name w:val="Endnote"/>
    <w:link w:val="33"/>
    <w:qFormat/>
    <w:uiPriority w:val="0"/>
    <w:pPr>
      <w:spacing w:after="200" w:line="276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3">
    <w:name w:val="Endnote1"/>
    <w:link w:val="32"/>
    <w:qFormat/>
    <w:uiPriority w:val="0"/>
    <w:rPr>
      <w:rFonts w:ascii="XO Thames" w:hAnsi="XO Thames"/>
      <w:sz w:val="22"/>
    </w:rPr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sz w:val="26"/>
    </w:rPr>
  </w:style>
  <w:style w:type="paragraph" w:customStyle="1" w:styleId="35">
    <w:name w:val="Основной шрифт абзаца1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6">
    <w:name w:val="Оглавление 3 Знак"/>
    <w:link w:val="17"/>
    <w:qFormat/>
    <w:uiPriority w:val="0"/>
    <w:rPr>
      <w:rFonts w:ascii="XO Thames" w:hAnsi="XO Thames"/>
      <w:sz w:val="28"/>
    </w:rPr>
  </w:style>
  <w:style w:type="character" w:customStyle="1" w:styleId="37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9">
    <w:name w:val="Footnote"/>
    <w:link w:val="40"/>
    <w:qFormat/>
    <w:uiPriority w:val="0"/>
    <w:pPr>
      <w:spacing w:after="200" w:line="276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Foot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Оглавление 1 Знак"/>
    <w:link w:val="15"/>
    <w:qFormat/>
    <w:uiPriority w:val="0"/>
    <w:rPr>
      <w:rFonts w:ascii="XO Thames" w:hAnsi="XO Thames"/>
      <w:b/>
      <w:sz w:val="28"/>
    </w:rPr>
  </w:style>
  <w:style w:type="paragraph" w:customStyle="1" w:styleId="42">
    <w:name w:val="Header and Footer"/>
    <w:link w:val="43"/>
    <w:qFormat/>
    <w:uiPriority w:val="0"/>
    <w:pPr>
      <w:spacing w:after="200" w:line="240" w:lineRule="auto"/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43">
    <w:name w:val="Header and Footer1"/>
    <w:link w:val="42"/>
    <w:qFormat/>
    <w:uiPriority w:val="0"/>
    <w:rPr>
      <w:rFonts w:ascii="XO Thames" w:hAnsi="XO Thames"/>
      <w:sz w:val="28"/>
    </w:rPr>
  </w:style>
  <w:style w:type="character" w:customStyle="1" w:styleId="44">
    <w:name w:val="Оглавление 9 Знак"/>
    <w:link w:val="13"/>
    <w:qFormat/>
    <w:uiPriority w:val="0"/>
    <w:rPr>
      <w:rFonts w:ascii="XO Thames" w:hAnsi="XO Thames"/>
      <w:sz w:val="28"/>
    </w:rPr>
  </w:style>
  <w:style w:type="character" w:customStyle="1" w:styleId="45">
    <w:name w:val="Оглавление 8 Знак"/>
    <w:link w:val="11"/>
    <w:qFormat/>
    <w:uiPriority w:val="0"/>
    <w:rPr>
      <w:rFonts w:ascii="XO Thames" w:hAnsi="XO Thames"/>
      <w:sz w:val="28"/>
    </w:rPr>
  </w:style>
  <w:style w:type="character" w:customStyle="1" w:styleId="46">
    <w:name w:val="Оглавление 5 Знак"/>
    <w:link w:val="20"/>
    <w:qFormat/>
    <w:uiPriority w:val="0"/>
    <w:rPr>
      <w:rFonts w:ascii="XO Thames" w:hAnsi="XO Thames"/>
      <w:sz w:val="28"/>
    </w:rPr>
  </w:style>
  <w:style w:type="character" w:customStyle="1" w:styleId="47">
    <w:name w:val="Подзаголовок Знак"/>
    <w:link w:val="23"/>
    <w:qFormat/>
    <w:uiPriority w:val="0"/>
    <w:rPr>
      <w:rFonts w:ascii="XO Thames" w:hAnsi="XO Thames"/>
      <w:i/>
      <w:sz w:val="24"/>
    </w:rPr>
  </w:style>
  <w:style w:type="character" w:customStyle="1" w:styleId="48">
    <w:name w:val="Название Знак"/>
    <w:link w:val="21"/>
    <w:qFormat/>
    <w:uiPriority w:val="0"/>
    <w:rPr>
      <w:rFonts w:ascii="XO Thames" w:hAnsi="XO Thames"/>
      <w:b/>
      <w:caps/>
      <w:sz w:val="40"/>
    </w:rPr>
  </w:style>
  <w:style w:type="character" w:customStyle="1" w:styleId="49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0">
    <w:name w:val="Заголовок 2 Знак"/>
    <w:link w:val="3"/>
    <w:qFormat/>
    <w:uiPriority w:val="0"/>
    <w:rPr>
      <w:rFonts w:ascii="XO Thames" w:hAnsi="XO Thames"/>
      <w:b/>
      <w:sz w:val="28"/>
    </w:rPr>
  </w:style>
  <w:style w:type="paragraph" w:customStyle="1" w:styleId="51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52">
    <w:name w:val="c11"/>
    <w:basedOn w:val="7"/>
    <w:qFormat/>
    <w:uiPriority w:val="0"/>
  </w:style>
  <w:style w:type="character" w:customStyle="1" w:styleId="53">
    <w:name w:val="Верхний колонтитул Знак"/>
    <w:basedOn w:val="7"/>
    <w:link w:val="12"/>
    <w:qFormat/>
    <w:uiPriority w:val="99"/>
  </w:style>
  <w:style w:type="character" w:customStyle="1" w:styleId="54">
    <w:name w:val="Нижний колонтитул Знак"/>
    <w:basedOn w:val="7"/>
    <w:link w:val="2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GIF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534</Words>
  <Characters>3050</Characters>
  <Lines>25</Lines>
  <Paragraphs>7</Paragraphs>
  <TotalTime>27</TotalTime>
  <ScaleCrop>false</ScaleCrop>
  <LinksUpToDate>false</LinksUpToDate>
  <CharactersWithSpaces>3577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2024-11-19T01:48:00Z</dcterms:created>
  <dc:creator>Учитель</dc:creator>
  <cp:lastModifiedBy>User</cp:lastModifiedBy>
  <dcterms:modified xsi:type="dcterms:W3CDTF">2025-05-04T07:26:31Z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5065047CF3C149C7866C5AFD9B31ABCB_13</vt:lpwstr>
  </property>
</Properties>
</file>